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D8B" w:rsidRPr="00CB7911" w:rsidRDefault="00D21D8B" w:rsidP="00D21D8B">
      <w:pPr>
        <w:spacing w:after="0" w:line="240" w:lineRule="auto"/>
        <w:ind w:left="2832" w:firstLine="708"/>
        <w:rPr>
          <w:rFonts w:ascii="Sylfaen" w:hAnsi="Sylfaen"/>
          <w:b/>
          <w:i/>
          <w:szCs w:val="24"/>
          <w:lang w:val="af-ZA"/>
        </w:rPr>
      </w:pPr>
      <w:r w:rsidRPr="00CB7911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D21D8B" w:rsidRPr="00CB7911" w:rsidRDefault="00D21D8B" w:rsidP="00D21D8B">
      <w:pPr>
        <w:spacing w:after="0" w:line="240" w:lineRule="auto"/>
        <w:jc w:val="center"/>
        <w:rPr>
          <w:rFonts w:ascii="Sylfaen" w:hAnsi="Sylfaen"/>
          <w:sz w:val="20"/>
          <w:szCs w:val="20"/>
          <w:lang w:val="af-ZA"/>
        </w:rPr>
      </w:pPr>
      <w:r w:rsidRPr="00CB7911">
        <w:rPr>
          <w:rFonts w:ascii="Sylfaen" w:hAnsi="Sylfaen"/>
          <w:b/>
          <w:i/>
          <w:szCs w:val="24"/>
          <w:lang w:val="af-ZA"/>
        </w:rPr>
        <w:t>&lt;&lt;ՋԿ-</w:t>
      </w:r>
      <w:r w:rsidR="00F5589B" w:rsidRPr="00CB7911">
        <w:rPr>
          <w:rFonts w:ascii="Sylfaen" w:hAnsi="Sylfaen"/>
          <w:b/>
          <w:i/>
          <w:szCs w:val="24"/>
          <w:lang w:val="af-ZA"/>
        </w:rPr>
        <w:t>ՇՀԱՊ</w:t>
      </w:r>
      <w:r w:rsidRPr="00CB7911">
        <w:rPr>
          <w:rFonts w:ascii="Sylfaen" w:hAnsi="Sylfaen"/>
          <w:b/>
          <w:i/>
          <w:szCs w:val="24"/>
          <w:lang w:val="af-ZA"/>
        </w:rPr>
        <w:t>ՁԲ</w:t>
      </w:r>
      <w:r w:rsidR="00F5589B" w:rsidRPr="00CB7911">
        <w:rPr>
          <w:rFonts w:ascii="Sylfaen" w:hAnsi="Sylfaen"/>
          <w:b/>
          <w:i/>
          <w:szCs w:val="24"/>
          <w:lang w:val="af-ZA"/>
        </w:rPr>
        <w:t>-15</w:t>
      </w:r>
      <w:r w:rsidRPr="00CB7911">
        <w:rPr>
          <w:rFonts w:ascii="Sylfaen" w:hAnsi="Sylfaen"/>
          <w:b/>
          <w:i/>
          <w:szCs w:val="24"/>
          <w:lang w:val="af-ZA"/>
        </w:rPr>
        <w:t>/</w:t>
      </w:r>
      <w:r w:rsidR="00F5589B" w:rsidRPr="00CB7911">
        <w:rPr>
          <w:rFonts w:ascii="Sylfaen" w:hAnsi="Sylfaen"/>
          <w:b/>
          <w:i/>
          <w:szCs w:val="24"/>
          <w:lang w:val="af-ZA"/>
        </w:rPr>
        <w:t>1-</w:t>
      </w:r>
      <w:r w:rsidRPr="00CB7911">
        <w:rPr>
          <w:rFonts w:ascii="Sylfaen" w:hAnsi="Sylfaen"/>
          <w:b/>
          <w:i/>
          <w:szCs w:val="24"/>
          <w:lang w:val="af-ZA"/>
        </w:rPr>
        <w:t xml:space="preserve">1&gt;&gt; </w:t>
      </w:r>
      <w:r w:rsidRPr="00CB791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CB7911">
        <w:rPr>
          <w:rFonts w:ascii="Sylfaen" w:hAnsi="Sylfaen"/>
          <w:b/>
          <w:i/>
          <w:szCs w:val="24"/>
          <w:lang w:val="af-ZA"/>
        </w:rPr>
        <w:t xml:space="preserve"> </w:t>
      </w:r>
      <w:r w:rsidRPr="00CB7911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CB7911">
        <w:rPr>
          <w:rFonts w:ascii="Sylfaen" w:hAnsi="Sylfaen"/>
          <w:b/>
          <w:i/>
          <w:szCs w:val="24"/>
          <w:lang w:val="af-ZA"/>
        </w:rPr>
        <w:t xml:space="preserve"> </w:t>
      </w:r>
      <w:r w:rsidRPr="00CB7911">
        <w:rPr>
          <w:rFonts w:ascii="Sylfaen" w:hAnsi="Sylfaen" w:cs="Sylfaen"/>
          <w:b/>
          <w:i/>
          <w:szCs w:val="24"/>
          <w:lang w:val="af-ZA"/>
        </w:rPr>
        <w:t>ԿՆՔԵԼՈՒ</w:t>
      </w:r>
      <w:r w:rsidRPr="00CB7911">
        <w:rPr>
          <w:rFonts w:ascii="Sylfaen" w:hAnsi="Sylfaen"/>
          <w:b/>
          <w:i/>
          <w:szCs w:val="24"/>
          <w:lang w:val="af-ZA"/>
        </w:rPr>
        <w:t xml:space="preserve"> </w:t>
      </w:r>
      <w:r w:rsidRPr="00CB7911">
        <w:rPr>
          <w:rFonts w:ascii="Sylfaen" w:hAnsi="Sylfaen" w:cs="Sylfaen"/>
          <w:b/>
          <w:i/>
          <w:szCs w:val="24"/>
          <w:lang w:val="af-ZA"/>
        </w:rPr>
        <w:t>ՈՐՈՇՄԱՆ</w:t>
      </w:r>
      <w:r w:rsidRPr="00CB7911">
        <w:rPr>
          <w:rFonts w:ascii="Sylfaen" w:hAnsi="Sylfaen"/>
          <w:b/>
          <w:i/>
          <w:szCs w:val="24"/>
          <w:lang w:val="af-ZA"/>
        </w:rPr>
        <w:t xml:space="preserve"> </w:t>
      </w:r>
      <w:r w:rsidRPr="00CB791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D21D8B" w:rsidRPr="00CB7911" w:rsidRDefault="00D21D8B" w:rsidP="00D21D8B">
      <w:pPr>
        <w:pStyle w:val="Heading3"/>
        <w:jc w:val="left"/>
        <w:rPr>
          <w:rFonts w:ascii="Sylfaen" w:hAnsi="Sylfaen"/>
          <w:b w:val="0"/>
          <w:sz w:val="20"/>
          <w:lang w:val="af-ZA"/>
        </w:rPr>
      </w:pPr>
      <w:r w:rsidRPr="00CB7911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սույն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տեքստը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հաստատված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է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գնահատող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D21D8B" w:rsidRPr="00CB7911" w:rsidRDefault="00D21D8B" w:rsidP="00D21D8B">
      <w:pPr>
        <w:pStyle w:val="Heading3"/>
        <w:ind w:left="708" w:firstLine="708"/>
        <w:jc w:val="left"/>
        <w:rPr>
          <w:rFonts w:ascii="Sylfaen" w:hAnsi="Sylfaen"/>
          <w:b w:val="0"/>
          <w:sz w:val="20"/>
          <w:lang w:val="af-ZA"/>
        </w:rPr>
      </w:pPr>
      <w:r w:rsidRPr="00CB7911">
        <w:rPr>
          <w:rFonts w:ascii="Sylfaen" w:hAnsi="Sylfaen"/>
          <w:b w:val="0"/>
          <w:sz w:val="20"/>
          <w:lang w:val="af-ZA"/>
        </w:rPr>
        <w:t>201</w:t>
      </w:r>
      <w:r w:rsidR="00CB7911" w:rsidRPr="00CB7911">
        <w:rPr>
          <w:rFonts w:ascii="Sylfaen" w:hAnsi="Sylfaen"/>
          <w:b w:val="0"/>
          <w:sz w:val="20"/>
          <w:lang w:val="af-ZA"/>
        </w:rPr>
        <w:t>5</w:t>
      </w:r>
      <w:r w:rsidRPr="00CB7911">
        <w:rPr>
          <w:rFonts w:ascii="Sylfaen" w:hAnsi="Sylfaen" w:cs="Sylfaen"/>
          <w:b w:val="0"/>
          <w:sz w:val="20"/>
          <w:lang w:val="af-ZA"/>
        </w:rPr>
        <w:t>թվականի փետրվարի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="00CB7911" w:rsidRPr="00CB7911">
        <w:rPr>
          <w:rFonts w:ascii="Sylfaen" w:hAnsi="Sylfaen"/>
          <w:b w:val="0"/>
          <w:sz w:val="20"/>
          <w:lang w:val="af-ZA"/>
        </w:rPr>
        <w:t>6</w:t>
      </w:r>
      <w:r w:rsidRPr="00CB7911">
        <w:rPr>
          <w:rFonts w:ascii="Sylfaen" w:hAnsi="Sylfaen"/>
          <w:b w:val="0"/>
          <w:sz w:val="20"/>
          <w:lang w:val="af-ZA"/>
        </w:rPr>
        <w:t>-</w:t>
      </w:r>
      <w:r w:rsidRPr="00CB7911">
        <w:rPr>
          <w:rFonts w:ascii="Sylfaen" w:hAnsi="Sylfaen" w:cs="Sylfaen"/>
          <w:b w:val="0"/>
          <w:sz w:val="20"/>
          <w:lang w:val="af-ZA"/>
        </w:rPr>
        <w:t>ի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թիվ</w:t>
      </w:r>
      <w:r w:rsidRPr="00CB7911">
        <w:rPr>
          <w:rFonts w:ascii="Sylfaen" w:hAnsi="Sylfaen"/>
          <w:b w:val="0"/>
          <w:sz w:val="20"/>
          <w:lang w:val="af-ZA"/>
        </w:rPr>
        <w:t xml:space="preserve"> 4 </w:t>
      </w:r>
      <w:r w:rsidRPr="00CB7911">
        <w:rPr>
          <w:rFonts w:ascii="Sylfaen" w:hAnsi="Sylfaen" w:cs="Sylfaen"/>
          <w:b w:val="0"/>
          <w:sz w:val="20"/>
          <w:lang w:val="af-ZA"/>
        </w:rPr>
        <w:t>որոշմամբ</w:t>
      </w:r>
      <w:r w:rsidRPr="00CB7911">
        <w:rPr>
          <w:rFonts w:ascii="Sylfaen" w:hAnsi="Sylfaen"/>
          <w:b w:val="0"/>
          <w:sz w:val="20"/>
          <w:lang w:val="af-ZA"/>
        </w:rPr>
        <w:t xml:space="preserve">  </w:t>
      </w:r>
      <w:r w:rsidRPr="00CB7911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է</w:t>
      </w:r>
    </w:p>
    <w:p w:rsidR="00D21D8B" w:rsidRPr="00CB7911" w:rsidRDefault="00D21D8B" w:rsidP="00D21D8B">
      <w:pPr>
        <w:pStyle w:val="Heading3"/>
        <w:ind w:left="1416" w:firstLine="0"/>
        <w:jc w:val="left"/>
        <w:rPr>
          <w:rFonts w:ascii="Sylfaen" w:hAnsi="Sylfaen"/>
          <w:b w:val="0"/>
          <w:sz w:val="20"/>
          <w:lang w:val="af-ZA"/>
        </w:rPr>
      </w:pPr>
      <w:r w:rsidRPr="00CB7911">
        <w:rPr>
          <w:rFonts w:ascii="Sylfaen" w:hAnsi="Sylfaen"/>
          <w:b w:val="0"/>
          <w:sz w:val="20"/>
          <w:lang w:val="af-ZA"/>
        </w:rPr>
        <w:t>“</w:t>
      </w:r>
      <w:r w:rsidRPr="00CB7911">
        <w:rPr>
          <w:rFonts w:ascii="Sylfaen" w:hAnsi="Sylfaen" w:cs="Sylfaen"/>
          <w:b w:val="0"/>
          <w:sz w:val="20"/>
          <w:lang w:val="af-ZA"/>
        </w:rPr>
        <w:t>Գնումների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մասին</w:t>
      </w:r>
      <w:r w:rsidRPr="00CB7911">
        <w:rPr>
          <w:rFonts w:ascii="Sylfaen" w:hAnsi="Sylfaen"/>
          <w:b w:val="0"/>
          <w:sz w:val="20"/>
          <w:lang w:val="af-ZA"/>
        </w:rPr>
        <w:t xml:space="preserve">” </w:t>
      </w:r>
      <w:r w:rsidRPr="00CB7911">
        <w:rPr>
          <w:rFonts w:ascii="Sylfaen" w:hAnsi="Sylfaen" w:cs="Sylfaen"/>
          <w:b w:val="0"/>
          <w:sz w:val="20"/>
          <w:lang w:val="af-ZA"/>
        </w:rPr>
        <w:t>ՀՀ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օրենքի</w:t>
      </w:r>
      <w:r w:rsidRPr="00CB7911">
        <w:rPr>
          <w:rFonts w:ascii="Sylfaen" w:hAnsi="Sylfaen"/>
          <w:b w:val="0"/>
          <w:sz w:val="20"/>
          <w:lang w:val="af-ZA"/>
        </w:rPr>
        <w:t xml:space="preserve"> 9-</w:t>
      </w:r>
      <w:r w:rsidRPr="00CB7911">
        <w:rPr>
          <w:rFonts w:ascii="Sylfaen" w:hAnsi="Sylfaen" w:cs="Sylfaen"/>
          <w:b w:val="0"/>
          <w:sz w:val="20"/>
          <w:lang w:val="af-ZA"/>
        </w:rPr>
        <w:t>րդ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հոդվածի</w:t>
      </w:r>
      <w:r w:rsidRPr="00CB7911">
        <w:rPr>
          <w:rFonts w:ascii="Sylfaen" w:hAnsi="Sylfaen"/>
          <w:b w:val="0"/>
          <w:sz w:val="20"/>
          <w:lang w:val="af-ZA"/>
        </w:rPr>
        <w:t xml:space="preserve"> </w:t>
      </w:r>
      <w:r w:rsidRPr="00CB7911">
        <w:rPr>
          <w:rFonts w:ascii="Sylfaen" w:hAnsi="Sylfaen" w:cs="Sylfaen"/>
          <w:b w:val="0"/>
          <w:sz w:val="20"/>
          <w:lang w:val="af-ZA"/>
        </w:rPr>
        <w:t>համաձայն</w:t>
      </w:r>
    </w:p>
    <w:p w:rsidR="00D21D8B" w:rsidRPr="00CB7911" w:rsidRDefault="00D21D8B" w:rsidP="00D21D8B">
      <w:pPr>
        <w:pStyle w:val="Heading3"/>
        <w:ind w:left="1416" w:firstLine="708"/>
        <w:jc w:val="left"/>
        <w:rPr>
          <w:rFonts w:ascii="Sylfaen" w:hAnsi="Sylfaen"/>
          <w:sz w:val="24"/>
          <w:szCs w:val="24"/>
          <w:lang w:val="af-ZA"/>
        </w:rPr>
      </w:pPr>
      <w:r w:rsidRPr="00CB791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CB7911">
        <w:rPr>
          <w:rFonts w:ascii="Sylfaen" w:hAnsi="Sylfaen"/>
          <w:sz w:val="24"/>
          <w:szCs w:val="24"/>
          <w:lang w:val="af-ZA"/>
        </w:rPr>
        <w:t xml:space="preserve"> </w:t>
      </w:r>
      <w:r w:rsidRPr="00CB7911">
        <w:rPr>
          <w:rFonts w:ascii="Sylfaen" w:hAnsi="Sylfaen" w:cs="Sylfaen"/>
          <w:sz w:val="24"/>
          <w:szCs w:val="24"/>
          <w:lang w:val="af-ZA"/>
        </w:rPr>
        <w:t xml:space="preserve">ԾԱԾԿԱԳԻՐԸ՝ </w:t>
      </w:r>
      <w:r w:rsidR="00F5589B" w:rsidRPr="00CB7911">
        <w:rPr>
          <w:rFonts w:ascii="Sylfaen" w:hAnsi="Sylfaen"/>
          <w:b w:val="0"/>
          <w:i/>
          <w:sz w:val="26"/>
          <w:szCs w:val="24"/>
          <w:lang w:val="af-ZA"/>
        </w:rPr>
        <w:t>&lt;&lt;</w:t>
      </w:r>
      <w:r w:rsidR="00F5589B" w:rsidRPr="00CB7911">
        <w:rPr>
          <w:rFonts w:ascii="Sylfaen" w:hAnsi="Sylfaen"/>
          <w:b w:val="0"/>
          <w:i/>
          <w:sz w:val="24"/>
          <w:szCs w:val="24"/>
          <w:lang w:val="af-ZA"/>
        </w:rPr>
        <w:t>ՋԿ-ՇՀԱՊՁԲ-15/1-1&gt;&gt;</w:t>
      </w:r>
    </w:p>
    <w:p w:rsidR="00D21D8B" w:rsidRPr="00CB7911" w:rsidRDefault="00D21D8B" w:rsidP="00D21D8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  <w:r w:rsidRPr="00CB7911">
        <w:rPr>
          <w:rFonts w:ascii="Sylfaen" w:hAnsi="Sylfaen" w:cs="Sylfaen"/>
          <w:sz w:val="20"/>
          <w:lang w:val="af-ZA"/>
        </w:rPr>
        <w:t>Պատվիրատուն</w:t>
      </w:r>
      <w:r w:rsidRPr="00CB7911">
        <w:rPr>
          <w:rFonts w:ascii="Sylfaen" w:hAnsi="Sylfaen"/>
          <w:sz w:val="20"/>
          <w:lang w:val="af-ZA"/>
        </w:rPr>
        <w:t xml:space="preserve">` </w:t>
      </w:r>
      <w:r w:rsidRPr="00CB7911">
        <w:rPr>
          <w:rFonts w:ascii="Sylfaen" w:hAnsi="Sylfaen" w:cs="TimesArmenianPSMT"/>
          <w:sz w:val="20"/>
        </w:rPr>
        <w:t>«Ջրային Կառույցներ»  ՓԲԸ-ը,</w:t>
      </w:r>
      <w:r w:rsidRPr="00CB7911">
        <w:rPr>
          <w:rFonts w:ascii="Sylfaen" w:hAnsi="Sylfaen"/>
          <w:sz w:val="20"/>
          <w:lang w:val="af-ZA"/>
        </w:rPr>
        <w:t xml:space="preserve">  </w:t>
      </w:r>
      <w:r w:rsidRPr="00CB7911">
        <w:rPr>
          <w:rFonts w:ascii="Sylfaen" w:hAnsi="Sylfaen" w:cs="Sylfaen"/>
          <w:sz w:val="20"/>
          <w:lang w:val="af-ZA"/>
        </w:rPr>
        <w:t>որը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գտնվում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է</w:t>
      </w:r>
      <w:r w:rsidRPr="00CB7911">
        <w:rPr>
          <w:rFonts w:ascii="Sylfaen" w:hAnsi="Sylfaen"/>
          <w:lang w:val="af-ZA"/>
        </w:rPr>
        <w:t xml:space="preserve"> </w:t>
      </w:r>
      <w:r w:rsidR="00CB7911">
        <w:rPr>
          <w:rFonts w:ascii="Sylfaen" w:hAnsi="Sylfaen"/>
          <w:sz w:val="20"/>
        </w:rPr>
        <w:t xml:space="preserve">ք.Երևան, Հալաբյան-31/2 </w:t>
      </w:r>
      <w:r w:rsidRPr="00CB7911">
        <w:rPr>
          <w:rFonts w:ascii="Sylfaen" w:hAnsi="Sylfaen" w:cs="Sylfaen"/>
          <w:sz w:val="20"/>
          <w:lang w:val="af-ZA"/>
        </w:rPr>
        <w:t>հասցեում</w:t>
      </w:r>
      <w:r w:rsidRPr="00CB7911">
        <w:rPr>
          <w:rFonts w:ascii="Sylfaen" w:hAnsi="Sylfaen"/>
          <w:sz w:val="20"/>
          <w:lang w:val="af-ZA"/>
        </w:rPr>
        <w:t xml:space="preserve">, </w:t>
      </w:r>
      <w:r w:rsidRPr="00CB7911">
        <w:rPr>
          <w:rFonts w:ascii="Sylfaen" w:hAnsi="Sylfaen" w:cs="Sylfaen"/>
          <w:sz w:val="20"/>
          <w:lang w:val="af-ZA"/>
        </w:rPr>
        <w:t>ստոր</w:t>
      </w:r>
      <w:r w:rsidRPr="00CB7911">
        <w:rPr>
          <w:rFonts w:ascii="Sylfaen" w:hAnsi="Sylfaen"/>
          <w:sz w:val="20"/>
          <w:lang w:val="af-ZA"/>
        </w:rPr>
        <w:t>և</w:t>
      </w:r>
      <w:r w:rsidRPr="00CB7911">
        <w:rPr>
          <w:rFonts w:ascii="Sylfaen" w:hAnsi="Sylfaen"/>
        </w:rPr>
        <w:tab/>
        <w:t xml:space="preserve"> </w:t>
      </w:r>
      <w:r w:rsidRPr="00CB7911">
        <w:rPr>
          <w:rFonts w:ascii="Sylfaen" w:hAnsi="Sylfaen" w:cs="Sylfaen"/>
          <w:sz w:val="20"/>
          <w:lang w:val="af-ZA"/>
        </w:rPr>
        <w:t>ներկայացնում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 xml:space="preserve">է </w:t>
      </w:r>
      <w:r w:rsidR="00F5589B" w:rsidRPr="00CB7911">
        <w:rPr>
          <w:rFonts w:ascii="Sylfaen" w:hAnsi="Sylfaen"/>
          <w:b/>
          <w:i/>
          <w:sz w:val="20"/>
          <w:szCs w:val="24"/>
          <w:lang w:val="af-ZA"/>
        </w:rPr>
        <w:t>&lt;&lt;ՋԿ-ՇՀԱՊՁԲ-15/1-1&gt;&gt;</w:t>
      </w:r>
      <w:r w:rsidRPr="00CB7911">
        <w:rPr>
          <w:rFonts w:ascii="Sylfaen" w:hAnsi="Sylfaen"/>
          <w:b/>
          <w:i/>
          <w:sz w:val="18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ծածկագրով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հայտարարված պարզեցված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ընթացակարգով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="002E6848" w:rsidRPr="00CB7911">
        <w:rPr>
          <w:rFonts w:ascii="Sylfaen" w:hAnsi="Sylfaen"/>
          <w:sz w:val="20"/>
          <w:lang w:val="af-ZA"/>
        </w:rPr>
        <w:t xml:space="preserve">Բենզինի և դիզ.վառելիքի  ձեռքբերման  </w:t>
      </w:r>
      <w:r w:rsidRPr="00CB7911">
        <w:rPr>
          <w:rFonts w:ascii="Sylfaen" w:hAnsi="Sylfaen" w:cs="Sylfaen"/>
          <w:sz w:val="20"/>
          <w:lang w:val="af-ZA"/>
        </w:rPr>
        <w:t>պայմանագիր</w:t>
      </w:r>
      <w:r w:rsidR="002E6848" w:rsidRPr="00CB7911">
        <w:rPr>
          <w:rFonts w:ascii="Sylfaen" w:hAnsi="Sylfaen" w:cs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կնքելու</w:t>
      </w:r>
      <w:r w:rsidR="002E6848" w:rsidRPr="00CB7911">
        <w:rPr>
          <w:rFonts w:ascii="Sylfaen" w:hAnsi="Sylfaen" w:cs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 xml:space="preserve">որոշման </w:t>
      </w:r>
      <w:r w:rsidR="002E6848" w:rsidRPr="00CB7911">
        <w:rPr>
          <w:rFonts w:ascii="Sylfaen" w:hAnsi="Sylfaen" w:cs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մասին համառոտ տեղեկատվությունը։</w:t>
      </w:r>
      <w:r w:rsidRPr="00CB7911">
        <w:rPr>
          <w:rFonts w:ascii="Sylfaen" w:hAnsi="Sylfaen" w:cs="Sylfaen"/>
          <w:sz w:val="20"/>
          <w:lang w:val="af-ZA"/>
        </w:rPr>
        <w:tab/>
      </w:r>
    </w:p>
    <w:p w:rsidR="00D21D8B" w:rsidRPr="00CB7911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CB7911">
        <w:rPr>
          <w:rFonts w:ascii="Sylfaen" w:hAnsi="Sylfaen" w:cs="Sylfaen"/>
          <w:sz w:val="20"/>
          <w:lang w:val="af-ZA"/>
        </w:rPr>
        <w:t>Գնահատող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հանձնաժողովի</w:t>
      </w:r>
      <w:r w:rsidR="00F5589B" w:rsidRPr="00CB7911">
        <w:rPr>
          <w:rFonts w:ascii="Sylfaen" w:hAnsi="Sylfaen"/>
          <w:sz w:val="20"/>
          <w:lang w:val="af-ZA"/>
        </w:rPr>
        <w:t xml:space="preserve"> 2015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թվականի փետրվարի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="00F5589B" w:rsidRPr="00CB7911">
        <w:rPr>
          <w:rFonts w:ascii="Sylfaen" w:hAnsi="Sylfaen"/>
          <w:sz w:val="20"/>
          <w:lang w:val="af-ZA"/>
        </w:rPr>
        <w:t>6</w:t>
      </w:r>
      <w:r w:rsidRPr="00CB7911">
        <w:rPr>
          <w:rFonts w:ascii="Sylfaen" w:hAnsi="Sylfaen"/>
          <w:sz w:val="20"/>
          <w:lang w:val="af-ZA"/>
        </w:rPr>
        <w:t>-</w:t>
      </w:r>
      <w:r w:rsidRPr="00CB7911">
        <w:rPr>
          <w:rFonts w:ascii="Sylfaen" w:hAnsi="Sylfaen" w:cs="Sylfaen"/>
          <w:sz w:val="20"/>
          <w:lang w:val="af-ZA"/>
        </w:rPr>
        <w:t>ի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թիվ</w:t>
      </w:r>
      <w:r w:rsidR="002E6848" w:rsidRPr="00CB7911">
        <w:rPr>
          <w:rFonts w:ascii="Sylfaen" w:hAnsi="Sylfaen"/>
          <w:sz w:val="20"/>
          <w:lang w:val="af-ZA"/>
        </w:rPr>
        <w:t xml:space="preserve"> 4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որոշմամբ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հաստատվել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են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ընթացակարգի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բոլոր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մասնակիցների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կողմից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ներկայացված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հայտերի</w:t>
      </w:r>
      <w:r w:rsidRPr="00CB7911">
        <w:rPr>
          <w:rFonts w:ascii="Sylfaen" w:hAnsi="Sylfaen"/>
          <w:sz w:val="20"/>
          <w:lang w:val="af-ZA"/>
        </w:rPr>
        <w:t xml:space="preserve">` </w:t>
      </w:r>
      <w:r w:rsidRPr="00CB7911">
        <w:rPr>
          <w:rFonts w:ascii="Sylfaen" w:hAnsi="Sylfaen" w:cs="Sylfaen"/>
          <w:sz w:val="20"/>
          <w:lang w:val="af-ZA"/>
        </w:rPr>
        <w:t>հրավերի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պահանջներին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համապատասխանության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գնահատման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արդյունքները</w:t>
      </w:r>
      <w:r w:rsidRPr="00CB7911">
        <w:rPr>
          <w:rFonts w:ascii="Sylfaen" w:hAnsi="Sylfaen" w:cs="Arial"/>
          <w:sz w:val="20"/>
          <w:lang w:val="af-ZA"/>
        </w:rPr>
        <w:t>, հ</w:t>
      </w:r>
      <w:r w:rsidR="002E6848" w:rsidRPr="00CB7911">
        <w:rPr>
          <w:rFonts w:ascii="Sylfaen" w:hAnsi="Sylfaen" w:cs="Sylfaen"/>
          <w:sz w:val="20"/>
          <w:lang w:val="af-ZA"/>
        </w:rPr>
        <w:t>ամաձ</w:t>
      </w:r>
      <w:r w:rsidRPr="00CB7911">
        <w:rPr>
          <w:rFonts w:ascii="Sylfaen" w:hAnsi="Sylfaen" w:cs="Sylfaen"/>
          <w:sz w:val="20"/>
          <w:lang w:val="af-ZA"/>
        </w:rPr>
        <w:t>ա</w:t>
      </w:r>
      <w:r w:rsidR="002E6848" w:rsidRPr="00CB7911">
        <w:rPr>
          <w:rFonts w:ascii="Sylfaen" w:hAnsi="Sylfaen" w:cs="Sylfaen"/>
          <w:sz w:val="20"/>
          <w:lang w:val="af-ZA"/>
        </w:rPr>
        <w:t>յ</w:t>
      </w:r>
      <w:r w:rsidRPr="00CB7911">
        <w:rPr>
          <w:rFonts w:ascii="Sylfaen" w:hAnsi="Sylfaen" w:cs="Sylfaen"/>
          <w:sz w:val="20"/>
          <w:lang w:val="af-ZA"/>
        </w:rPr>
        <w:t>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որի</w:t>
      </w:r>
      <w:r w:rsidRPr="00CB7911">
        <w:rPr>
          <w:rFonts w:ascii="Sylfaen" w:hAnsi="Sylfaen"/>
          <w:sz w:val="20"/>
          <w:lang w:val="af-ZA"/>
        </w:rPr>
        <w:t>`</w:t>
      </w:r>
    </w:p>
    <w:p w:rsidR="00D21D8B" w:rsidRPr="00CB7911" w:rsidRDefault="00D21D8B" w:rsidP="00D21D8B">
      <w:pPr>
        <w:spacing w:after="0" w:line="240" w:lineRule="auto"/>
        <w:ind w:firstLine="708"/>
        <w:jc w:val="both"/>
        <w:rPr>
          <w:rFonts w:ascii="Sylfaen" w:hAnsi="Sylfaen"/>
          <w:sz w:val="20"/>
          <w:lang w:val="af-ZA"/>
        </w:rPr>
      </w:pPr>
      <w:r w:rsidRPr="00CB7911">
        <w:rPr>
          <w:rFonts w:ascii="Sylfaen" w:hAnsi="Sylfaen"/>
          <w:sz w:val="20"/>
          <w:lang w:val="af-ZA"/>
        </w:rPr>
        <w:tab/>
      </w:r>
      <w:r w:rsidRPr="00CB7911">
        <w:rPr>
          <w:rFonts w:ascii="Sylfaen" w:hAnsi="Sylfaen"/>
          <w:sz w:val="20"/>
          <w:lang w:val="af-ZA"/>
        </w:rPr>
        <w:tab/>
      </w:r>
      <w:r w:rsidRPr="00CB7911">
        <w:rPr>
          <w:rFonts w:ascii="Sylfaen" w:hAnsi="Sylfaen"/>
          <w:sz w:val="20"/>
          <w:lang w:val="af-ZA"/>
        </w:rPr>
        <w:tab/>
      </w:r>
      <w:r w:rsidRPr="00CB7911">
        <w:rPr>
          <w:rFonts w:ascii="Sylfaen" w:hAnsi="Sylfaen"/>
          <w:sz w:val="20"/>
          <w:lang w:val="af-ZA"/>
        </w:rPr>
        <w:tab/>
      </w:r>
    </w:p>
    <w:p w:rsidR="00D21D8B" w:rsidRPr="00CB7911" w:rsidRDefault="00D21D8B" w:rsidP="00D21D8B">
      <w:pPr>
        <w:spacing w:after="0" w:line="240" w:lineRule="auto"/>
        <w:ind w:firstLine="708"/>
        <w:jc w:val="both"/>
        <w:rPr>
          <w:rFonts w:ascii="Sylfaen" w:hAnsi="Sylfaen"/>
          <w:b/>
          <w:sz w:val="20"/>
          <w:lang w:val="af-ZA"/>
        </w:rPr>
      </w:pPr>
      <w:r w:rsidRPr="00CB7911">
        <w:rPr>
          <w:rFonts w:ascii="Sylfaen" w:hAnsi="Sylfaen" w:cs="Sylfaen"/>
          <w:b/>
          <w:sz w:val="20"/>
          <w:lang w:val="af-ZA"/>
        </w:rPr>
        <w:t>Չափաբաժին</w:t>
      </w:r>
      <w:r w:rsidR="00F5589B" w:rsidRPr="00CB7911">
        <w:rPr>
          <w:rFonts w:ascii="Sylfaen" w:hAnsi="Sylfaen"/>
          <w:b/>
          <w:sz w:val="20"/>
          <w:lang w:val="af-ZA"/>
        </w:rPr>
        <w:t xml:space="preserve"> 1</w:t>
      </w:r>
    </w:p>
    <w:p w:rsidR="00D21D8B" w:rsidRPr="00CB7911" w:rsidRDefault="00D21D8B" w:rsidP="00D21D8B">
      <w:pPr>
        <w:spacing w:line="240" w:lineRule="auto"/>
        <w:ind w:firstLine="709"/>
        <w:jc w:val="both"/>
        <w:rPr>
          <w:rFonts w:ascii="Sylfaen" w:hAnsi="Sylfaen"/>
          <w:b/>
          <w:sz w:val="20"/>
          <w:szCs w:val="20"/>
          <w:lang w:val="af-ZA"/>
        </w:rPr>
      </w:pPr>
      <w:r w:rsidRPr="00CB7911">
        <w:rPr>
          <w:rFonts w:ascii="Sylfaen" w:hAnsi="Sylfaen" w:cs="Sylfaen"/>
          <w:sz w:val="20"/>
          <w:lang w:val="af-ZA"/>
        </w:rPr>
        <w:t>Գնման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առարկա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է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հանդիսանում</w:t>
      </w:r>
      <w:r w:rsidRPr="00CB7911">
        <w:rPr>
          <w:rFonts w:ascii="Sylfaen" w:hAnsi="Sylfaen"/>
          <w:sz w:val="20"/>
          <w:lang w:val="af-ZA"/>
        </w:rPr>
        <w:t>`</w:t>
      </w:r>
      <w:r w:rsidRPr="00CB7911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134BF" w:rsidRPr="00CB7911">
        <w:rPr>
          <w:rFonts w:ascii="Sylfaen" w:hAnsi="Sylfaen"/>
          <w:b/>
          <w:sz w:val="20"/>
          <w:lang w:val="af-ZA"/>
        </w:rPr>
        <w:t xml:space="preserve">Բենզին </w:t>
      </w:r>
      <w:r w:rsidR="00F5589B" w:rsidRPr="00CB7911">
        <w:rPr>
          <w:rFonts w:ascii="Sylfaen" w:hAnsi="Sylfaen"/>
          <w:b/>
          <w:sz w:val="20"/>
          <w:lang w:val="af-ZA"/>
        </w:rPr>
        <w:t xml:space="preserve"> </w:t>
      </w:r>
      <w:r w:rsidR="00AA4A41" w:rsidRPr="00CB7911">
        <w:rPr>
          <w:rFonts w:ascii="Sylfaen" w:hAnsi="Sylfaen"/>
          <w:b/>
          <w:sz w:val="20"/>
          <w:lang w:val="af-ZA"/>
        </w:rPr>
        <w:t>ռեգուլյար</w:t>
      </w:r>
    </w:p>
    <w:tbl>
      <w:tblPr>
        <w:tblW w:w="9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1918"/>
        <w:gridCol w:w="2200"/>
        <w:gridCol w:w="2273"/>
        <w:gridCol w:w="2888"/>
      </w:tblGrid>
      <w:tr w:rsidR="00D21D8B" w:rsidRPr="00CB7911" w:rsidTr="00E952DF">
        <w:trPr>
          <w:trHeight w:val="1088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Pr="00CB7911" w:rsidRDefault="00D21D8B" w:rsidP="00E952D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Pr="00CB7911" w:rsidRDefault="00D21D8B" w:rsidP="00E952D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 w:rsidP="002D721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նկարագրու</w:t>
            </w:r>
            <w:r w:rsidR="002D721C" w:rsidRPr="00CB7911">
              <w:rPr>
                <w:rFonts w:ascii="Sylfaen" w:hAnsi="Sylfaen" w:cs="Sylfaen"/>
                <w:b/>
                <w:sz w:val="20"/>
                <w:lang w:val="af-ZA"/>
              </w:rPr>
              <w:t>թ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յուն</w:t>
            </w:r>
          </w:p>
        </w:tc>
      </w:tr>
      <w:tr w:rsidR="00D21D8B" w:rsidRPr="00CB7911" w:rsidTr="00D21D8B">
        <w:trPr>
          <w:trHeight w:val="65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/>
              <w:rPr>
                <w:rFonts w:ascii="Sylfaen" w:hAnsi="Sylfaen" w:cs="Times New Roman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D8B" w:rsidRPr="00CB7911" w:rsidRDefault="00F5589B" w:rsidP="00F5589B">
            <w:pPr>
              <w:pStyle w:val="Armenian"/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&lt;&lt;ՍիՓիԷս Օիլ Քորփորեյշն&gt;&gt;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_</w:t>
            </w:r>
          </w:p>
        </w:tc>
      </w:tr>
      <w:tr w:rsidR="00FD4B95" w:rsidRPr="00CB7911" w:rsidTr="00D21D8B">
        <w:trPr>
          <w:trHeight w:val="65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FD4B95">
            <w:pPr>
              <w:spacing w:after="0"/>
              <w:rPr>
                <w:rFonts w:ascii="Sylfaen" w:hAnsi="Sylfaen" w:cs="Times New Roman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B95" w:rsidRPr="00CB7911" w:rsidRDefault="00FD4B95" w:rsidP="00E952DF">
            <w:pPr>
              <w:pStyle w:val="Armenian"/>
              <w:spacing w:before="24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B7911">
              <w:rPr>
                <w:rFonts w:ascii="Sylfaen" w:hAnsi="Sylfaen"/>
                <w:sz w:val="20"/>
                <w:szCs w:val="20"/>
              </w:rPr>
              <w:t>&lt;&lt;ՖԼԵՇ&gt;&gt; ՍՊԸ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FD4B95" w:rsidP="002D15D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FD4B95" w:rsidP="002D15D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FD4B95" w:rsidP="002D15D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_</w:t>
            </w:r>
          </w:p>
        </w:tc>
      </w:tr>
    </w:tbl>
    <w:p w:rsidR="00D21D8B" w:rsidRPr="00CB7911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</w:p>
    <w:p w:rsidR="00D21D8B" w:rsidRPr="00CB7911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58"/>
        <w:gridCol w:w="2250"/>
        <w:gridCol w:w="2183"/>
        <w:gridCol w:w="2970"/>
      </w:tblGrid>
      <w:tr w:rsidR="00D21D8B" w:rsidRPr="00CB7911" w:rsidTr="002134BF">
        <w:trPr>
          <w:trHeight w:val="626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 xml:space="preserve">Ընտրված մասնակից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Մասնակցի առաջարկած գին</w:t>
            </w:r>
          </w:p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/առանց ԱՀՀ, հազ. դրամ/</w:t>
            </w:r>
          </w:p>
        </w:tc>
      </w:tr>
      <w:tr w:rsidR="00FD4B95" w:rsidRPr="00CB7911" w:rsidTr="002134BF">
        <w:trPr>
          <w:trHeight w:val="654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FD4B9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B95" w:rsidRPr="00CB7911" w:rsidRDefault="00FD4B95" w:rsidP="002D15D2">
            <w:pPr>
              <w:pStyle w:val="Armenian"/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&lt;&lt;ՍիՓիԷս Օիլ Քորփորեյշն&gt;&gt; ՍՊԸ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FD4B95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E952DF" w:rsidP="00E952DF">
            <w:pPr>
              <w:pStyle w:val="ListParagraph"/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  <w:r w:rsidRPr="00CB7911">
              <w:rPr>
                <w:rFonts w:ascii="Sylfaen" w:hAnsi="Sylfaen"/>
                <w:sz w:val="24"/>
                <w:szCs w:val="24"/>
              </w:rPr>
              <w:t>6728.334</w:t>
            </w:r>
          </w:p>
        </w:tc>
      </w:tr>
      <w:tr w:rsidR="00FD4B95" w:rsidRPr="00CB7911" w:rsidTr="002134BF">
        <w:trPr>
          <w:trHeight w:val="654"/>
        </w:trPr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FD4B9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B7911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B95" w:rsidRPr="00CB7911" w:rsidRDefault="00FD4B95" w:rsidP="00E952DF">
            <w:pPr>
              <w:pStyle w:val="Armenian"/>
              <w:spacing w:before="24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B7911">
              <w:rPr>
                <w:rFonts w:ascii="Sylfaen" w:hAnsi="Sylfaen"/>
                <w:sz w:val="20"/>
                <w:szCs w:val="20"/>
              </w:rPr>
              <w:t>&lt;&lt;ՖԼԵՇ&gt;&gt; ՍՊԸ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FD4B95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B95" w:rsidRPr="00CB7911" w:rsidRDefault="00E952DF">
            <w:pPr>
              <w:pStyle w:val="ListParagraph"/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  <w:r w:rsidRPr="00CB7911">
              <w:rPr>
                <w:rFonts w:ascii="Sylfaen" w:hAnsi="Sylfaen"/>
                <w:sz w:val="24"/>
                <w:szCs w:val="24"/>
              </w:rPr>
              <w:t>6835.375</w:t>
            </w:r>
          </w:p>
        </w:tc>
      </w:tr>
    </w:tbl>
    <w:p w:rsidR="00D21D8B" w:rsidRPr="00CB7911" w:rsidRDefault="002134BF" w:rsidP="00D21D8B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  <w:r w:rsidRPr="00CB7911">
        <w:rPr>
          <w:rFonts w:ascii="Sylfaen" w:hAnsi="Sylfaen" w:cs="Sylfaen"/>
          <w:b/>
          <w:sz w:val="20"/>
          <w:lang w:val="af-ZA"/>
        </w:rPr>
        <w:t xml:space="preserve">        </w:t>
      </w:r>
      <w:r w:rsidR="00E952DF" w:rsidRPr="00CB7911">
        <w:rPr>
          <w:rFonts w:ascii="Sylfaen" w:hAnsi="Sylfaen" w:cs="Sylfaen"/>
          <w:b/>
          <w:sz w:val="20"/>
          <w:lang w:val="af-ZA"/>
        </w:rPr>
        <w:t>Ընտրված մասնակցին որոշելու համար կիրառված չափանիշ` հրավերին համապատասխանող հայտ և նվազագույն գնային առաջարկ ներկայացրած մասնակից:</w:t>
      </w:r>
    </w:p>
    <w:p w:rsidR="00E952DF" w:rsidRPr="00CB7911" w:rsidRDefault="00E952DF" w:rsidP="00D21D8B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D21D8B" w:rsidRPr="00CB7911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CB7911">
        <w:rPr>
          <w:rFonts w:ascii="Sylfaen" w:hAnsi="Sylfaen" w:cs="Sylfaen"/>
          <w:b/>
          <w:sz w:val="20"/>
          <w:lang w:val="af-ZA"/>
        </w:rPr>
        <w:t>Չափաբաժին</w:t>
      </w:r>
      <w:r w:rsidRPr="00CB7911">
        <w:rPr>
          <w:rFonts w:ascii="Sylfaen" w:hAnsi="Sylfaen"/>
          <w:b/>
          <w:sz w:val="20"/>
          <w:lang w:val="af-ZA"/>
        </w:rPr>
        <w:t xml:space="preserve"> 2</w:t>
      </w:r>
      <w:r w:rsidRPr="00CB7911">
        <w:rPr>
          <w:rFonts w:ascii="Sylfaen" w:hAnsi="Sylfaen"/>
          <w:sz w:val="20"/>
          <w:lang w:val="af-ZA"/>
        </w:rPr>
        <w:tab/>
      </w:r>
      <w:r w:rsidRPr="00CB7911">
        <w:rPr>
          <w:rFonts w:ascii="Sylfaen" w:hAnsi="Sylfaen"/>
          <w:sz w:val="20"/>
          <w:lang w:val="af-ZA"/>
        </w:rPr>
        <w:tab/>
      </w:r>
    </w:p>
    <w:p w:rsidR="00D21D8B" w:rsidRPr="00CB7911" w:rsidRDefault="00D21D8B" w:rsidP="00D21D8B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 w:eastAsia="ru-RU"/>
        </w:rPr>
      </w:pPr>
      <w:r w:rsidRPr="00CB7911">
        <w:rPr>
          <w:rFonts w:ascii="Sylfaen" w:hAnsi="Sylfaen"/>
          <w:sz w:val="20"/>
          <w:lang w:val="af-ZA"/>
        </w:rPr>
        <w:tab/>
      </w:r>
      <w:r w:rsidRPr="00CB7911">
        <w:rPr>
          <w:rFonts w:ascii="Sylfaen" w:hAnsi="Sylfaen" w:cs="Sylfaen"/>
          <w:sz w:val="20"/>
          <w:lang w:val="af-ZA"/>
        </w:rPr>
        <w:t>Գնման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առարկա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է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հանդիսանում</w:t>
      </w:r>
      <w:r w:rsidRPr="00CB7911">
        <w:rPr>
          <w:rFonts w:ascii="Sylfaen" w:hAnsi="Sylfaen"/>
          <w:sz w:val="20"/>
          <w:lang w:val="af-ZA"/>
        </w:rPr>
        <w:t xml:space="preserve">` </w:t>
      </w:r>
      <w:r w:rsidR="00F5589B" w:rsidRPr="00CB7911">
        <w:rPr>
          <w:rFonts w:ascii="Sylfaen" w:hAnsi="Sylfaen"/>
          <w:b/>
          <w:sz w:val="20"/>
          <w:lang w:val="af-ZA"/>
        </w:rPr>
        <w:t>Դիզ.վառելիք</w:t>
      </w:r>
    </w:p>
    <w:tbl>
      <w:tblPr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9"/>
        <w:gridCol w:w="1789"/>
        <w:gridCol w:w="2250"/>
        <w:gridCol w:w="2340"/>
        <w:gridCol w:w="2880"/>
      </w:tblGrid>
      <w:tr w:rsidR="00D21D8B" w:rsidRPr="00CB7911" w:rsidTr="002134BF">
        <w:trPr>
          <w:trHeight w:val="626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 w:rsidP="002134BF">
            <w:pPr>
              <w:spacing w:after="0" w:line="240" w:lineRule="auto"/>
              <w:ind w:right="-214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="002D721C" w:rsidRPr="00CB7911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E952DF" w:rsidRPr="00CB7911" w:rsidTr="002134BF">
        <w:trPr>
          <w:trHeight w:val="65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2DF" w:rsidRPr="00CB7911" w:rsidRDefault="00E952DF" w:rsidP="002D15D2">
            <w:pPr>
              <w:pStyle w:val="Armenian"/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&lt;&lt;ՍիՓիԷս Օիլ Քորփորեյշն&gt;&gt; ՍՊԸ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_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_</w:t>
            </w:r>
          </w:p>
        </w:tc>
      </w:tr>
      <w:tr w:rsidR="00E952DF" w:rsidRPr="00CB7911" w:rsidTr="002134BF">
        <w:trPr>
          <w:trHeight w:val="65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2DF" w:rsidRPr="00CB7911" w:rsidRDefault="00E952DF" w:rsidP="002D15D2">
            <w:pPr>
              <w:pStyle w:val="Armenian"/>
              <w:spacing w:before="24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B7911">
              <w:rPr>
                <w:rFonts w:ascii="Sylfaen" w:hAnsi="Sylfaen"/>
                <w:sz w:val="20"/>
                <w:szCs w:val="20"/>
              </w:rPr>
              <w:t>&lt;&lt;ՖԼԵՇ&gt;&gt; ՍՊԸ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 w:rsidP="002D15D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 w:rsidP="002D15D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_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 w:rsidP="002D15D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_</w:t>
            </w:r>
          </w:p>
        </w:tc>
      </w:tr>
    </w:tbl>
    <w:p w:rsidR="00D21D8B" w:rsidRPr="00CB7911" w:rsidRDefault="00D21D8B" w:rsidP="00D21D8B">
      <w:pPr>
        <w:spacing w:after="0" w:line="240" w:lineRule="auto"/>
        <w:jc w:val="both"/>
        <w:rPr>
          <w:rFonts w:ascii="Sylfaen" w:hAnsi="Sylfaen"/>
          <w:sz w:val="20"/>
          <w:szCs w:val="20"/>
          <w:lang w:val="af-ZA" w:eastAsia="ru-RU"/>
        </w:rPr>
      </w:pPr>
    </w:p>
    <w:tbl>
      <w:tblPr>
        <w:tblW w:w="97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0"/>
        <w:gridCol w:w="2340"/>
        <w:gridCol w:w="2250"/>
        <w:gridCol w:w="2970"/>
      </w:tblGrid>
      <w:tr w:rsidR="00D21D8B" w:rsidRPr="00CB7911" w:rsidTr="002134BF">
        <w:trPr>
          <w:trHeight w:val="62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D8B" w:rsidRPr="00CB7911" w:rsidRDefault="00D21D8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/>
              </w:rPr>
            </w:pP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21D8B" w:rsidRPr="00CB7911" w:rsidRDefault="00D21D8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CB791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CB7911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952DF" w:rsidRPr="00CB7911" w:rsidTr="002134BF">
        <w:trPr>
          <w:trHeight w:val="654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 w:rsidRPr="00CB7911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2DF" w:rsidRPr="00CB7911" w:rsidRDefault="00E952DF" w:rsidP="002D15D2">
            <w:pPr>
              <w:pStyle w:val="Armenian"/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CB7911">
              <w:rPr>
                <w:rFonts w:ascii="Sylfaen" w:hAnsi="Sylfaen"/>
                <w:sz w:val="20"/>
                <w:lang w:val="af-ZA"/>
              </w:rPr>
              <w:t>&lt;&lt;ՍիՓիԷս Օիլ Քորփորեյշն&gt;&gt; ՍՊԸ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pStyle w:val="ListParagraph"/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  <w:r w:rsidRPr="00CB7911">
              <w:rPr>
                <w:rFonts w:ascii="Sylfaen" w:hAnsi="Sylfaen"/>
                <w:sz w:val="24"/>
                <w:szCs w:val="24"/>
              </w:rPr>
              <w:t>253.0</w:t>
            </w:r>
          </w:p>
        </w:tc>
      </w:tr>
      <w:tr w:rsidR="00E952DF" w:rsidRPr="00CB7911" w:rsidTr="002134BF">
        <w:trPr>
          <w:trHeight w:val="654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B7911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2DF" w:rsidRPr="00CB7911" w:rsidRDefault="00E952DF" w:rsidP="002D15D2">
            <w:pPr>
              <w:pStyle w:val="Armenian"/>
              <w:spacing w:before="24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CB7911">
              <w:rPr>
                <w:rFonts w:ascii="Sylfaen" w:hAnsi="Sylfaen"/>
                <w:sz w:val="20"/>
                <w:szCs w:val="20"/>
              </w:rPr>
              <w:t>&lt;&lt;ՖԼԵՇ&gt;&gt; ՍՊԸ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2DF" w:rsidRPr="00CB7911" w:rsidRDefault="00E952DF">
            <w:pPr>
              <w:pStyle w:val="ListParagraph"/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  <w:r w:rsidRPr="00CB7911">
              <w:rPr>
                <w:rFonts w:ascii="Sylfaen" w:hAnsi="Sylfaen"/>
                <w:sz w:val="24"/>
                <w:szCs w:val="24"/>
              </w:rPr>
              <w:t>254.1</w:t>
            </w:r>
          </w:p>
        </w:tc>
      </w:tr>
    </w:tbl>
    <w:p w:rsidR="00D21D8B" w:rsidRPr="00CB7911" w:rsidRDefault="00D21D8B" w:rsidP="00D21D8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952DF" w:rsidRPr="00CB7911" w:rsidRDefault="002134BF" w:rsidP="006059C6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  <w:r w:rsidRPr="00CB7911">
        <w:rPr>
          <w:rFonts w:ascii="Sylfaen" w:hAnsi="Sylfaen" w:cs="Sylfaen"/>
          <w:b/>
          <w:sz w:val="20"/>
          <w:lang w:val="af-ZA"/>
        </w:rPr>
        <w:t xml:space="preserve">             </w:t>
      </w:r>
      <w:r w:rsidR="00E952DF" w:rsidRPr="00CB7911">
        <w:rPr>
          <w:rFonts w:ascii="Sylfaen" w:hAnsi="Sylfaen" w:cs="Sylfaen"/>
          <w:b/>
          <w:sz w:val="20"/>
          <w:lang w:val="af-ZA"/>
        </w:rPr>
        <w:t xml:space="preserve">Երկրորդ չափաբաժնով </w:t>
      </w:r>
      <w:r w:rsidR="006059C6" w:rsidRPr="00CB7911">
        <w:rPr>
          <w:rFonts w:ascii="Sylfaen" w:hAnsi="Sylfaen" w:cs="Sylfaen"/>
          <w:b/>
          <w:sz w:val="20"/>
          <w:lang w:val="af-ZA"/>
        </w:rPr>
        <w:t xml:space="preserve">հաղթող մասնակից չի ընտրվել, քանի որ </w:t>
      </w:r>
      <w:r w:rsidRPr="00CB7911">
        <w:rPr>
          <w:rFonts w:ascii="Sylfaen" w:hAnsi="Sylfaen" w:cs="Sylfaen"/>
          <w:b/>
          <w:sz w:val="20"/>
          <w:lang w:val="af-ZA"/>
        </w:rPr>
        <w:t>ներկայացվ</w:t>
      </w:r>
      <w:r w:rsidR="00E952DF" w:rsidRPr="00CB7911">
        <w:rPr>
          <w:rFonts w:ascii="Sylfaen" w:hAnsi="Sylfaen" w:cs="Sylfaen"/>
          <w:b/>
          <w:sz w:val="20"/>
          <w:lang w:val="af-ZA"/>
        </w:rPr>
        <w:t>ած գնային առաջարկները</w:t>
      </w:r>
      <w:r w:rsidR="006059C6" w:rsidRPr="00CB7911">
        <w:rPr>
          <w:rFonts w:ascii="Sylfaen" w:hAnsi="Sylfaen" w:cs="Sylfaen"/>
          <w:b/>
          <w:sz w:val="20"/>
          <w:lang w:val="af-ZA"/>
        </w:rPr>
        <w:t xml:space="preserve"> </w:t>
      </w:r>
      <w:r w:rsidRPr="00CB7911">
        <w:rPr>
          <w:rFonts w:ascii="Sylfaen" w:hAnsi="Sylfaen" w:cs="Sylfaen"/>
          <w:b/>
          <w:sz w:val="20"/>
          <w:lang w:val="af-ZA"/>
        </w:rPr>
        <w:t xml:space="preserve"> </w:t>
      </w:r>
      <w:r w:rsidR="006059C6" w:rsidRPr="00CB7911">
        <w:rPr>
          <w:rFonts w:ascii="Sylfaen" w:hAnsi="Sylfaen" w:cs="Sylfaen"/>
          <w:b/>
          <w:sz w:val="20"/>
          <w:lang w:val="af-ZA"/>
        </w:rPr>
        <w:t>գերազանցում</w:t>
      </w:r>
      <w:r w:rsidRPr="00CB7911">
        <w:rPr>
          <w:rFonts w:ascii="Sylfaen" w:hAnsi="Sylfaen" w:cs="Sylfaen"/>
          <w:b/>
          <w:sz w:val="20"/>
          <w:lang w:val="af-ZA"/>
        </w:rPr>
        <w:t xml:space="preserve"> </w:t>
      </w:r>
      <w:r w:rsidR="006059C6" w:rsidRPr="00CB7911">
        <w:rPr>
          <w:rFonts w:ascii="Sylfaen" w:hAnsi="Sylfaen" w:cs="Sylfaen"/>
          <w:b/>
          <w:sz w:val="20"/>
          <w:lang w:val="af-ZA"/>
        </w:rPr>
        <w:t xml:space="preserve"> </w:t>
      </w:r>
      <w:r w:rsidRPr="00CB7911">
        <w:rPr>
          <w:rFonts w:ascii="Sylfaen" w:hAnsi="Sylfaen" w:cs="Sylfaen"/>
          <w:b/>
          <w:sz w:val="20"/>
          <w:lang w:val="af-ZA"/>
        </w:rPr>
        <w:t xml:space="preserve">են </w:t>
      </w:r>
      <w:r w:rsidR="006059C6" w:rsidRPr="00CB7911">
        <w:rPr>
          <w:rFonts w:ascii="Sylfaen" w:hAnsi="Sylfaen" w:cs="Sylfaen"/>
          <w:b/>
          <w:sz w:val="20"/>
          <w:lang w:val="af-ZA"/>
        </w:rPr>
        <w:t xml:space="preserve"> նախատեսված </w:t>
      </w:r>
      <w:r w:rsidR="00E952DF" w:rsidRPr="00CB7911">
        <w:rPr>
          <w:rFonts w:ascii="Sylfaen" w:hAnsi="Sylfaen" w:cs="Sylfaen"/>
          <w:b/>
          <w:sz w:val="20"/>
          <w:lang w:val="af-ZA"/>
        </w:rPr>
        <w:t xml:space="preserve"> ֆինանսական միջոցները:</w:t>
      </w:r>
    </w:p>
    <w:p w:rsidR="00E952DF" w:rsidRPr="00CB7911" w:rsidRDefault="00E952DF" w:rsidP="00D21D8B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D21D8B" w:rsidRPr="00CB7911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</w:p>
    <w:p w:rsidR="00D21D8B" w:rsidRPr="00CB7911" w:rsidRDefault="00D21D8B" w:rsidP="00D21D8B">
      <w:pPr>
        <w:spacing w:after="0" w:line="240" w:lineRule="auto"/>
        <w:jc w:val="both"/>
        <w:rPr>
          <w:rFonts w:ascii="Sylfaen" w:hAnsi="Sylfaen"/>
          <w:sz w:val="20"/>
          <w:szCs w:val="20"/>
          <w:lang w:val="af-ZA" w:eastAsia="ru-RU"/>
        </w:rPr>
      </w:pPr>
      <w:r w:rsidRPr="00CB7911">
        <w:rPr>
          <w:rFonts w:ascii="Sylfaen" w:hAnsi="Sylfaen"/>
          <w:sz w:val="20"/>
          <w:lang w:val="af-ZA"/>
        </w:rPr>
        <w:t xml:space="preserve">             “</w:t>
      </w:r>
      <w:r w:rsidRPr="00CB7911">
        <w:rPr>
          <w:rFonts w:ascii="Sylfaen" w:hAnsi="Sylfaen" w:cs="Sylfaen"/>
          <w:sz w:val="20"/>
          <w:lang w:val="af-ZA"/>
        </w:rPr>
        <w:t>Գնումների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մասին</w:t>
      </w:r>
      <w:r w:rsidRPr="00CB7911">
        <w:rPr>
          <w:rFonts w:ascii="Sylfaen" w:hAnsi="Sylfaen"/>
          <w:sz w:val="20"/>
          <w:lang w:val="af-ZA"/>
        </w:rPr>
        <w:t xml:space="preserve">” </w:t>
      </w:r>
      <w:r w:rsidRPr="00CB7911">
        <w:rPr>
          <w:rFonts w:ascii="Sylfaen" w:hAnsi="Sylfaen" w:cs="Sylfaen"/>
          <w:sz w:val="20"/>
          <w:lang w:val="af-ZA"/>
        </w:rPr>
        <w:t>ՀՀ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օրենքի</w:t>
      </w:r>
      <w:r w:rsidRPr="00CB7911">
        <w:rPr>
          <w:rFonts w:ascii="Sylfaen" w:hAnsi="Sylfaen"/>
          <w:sz w:val="20"/>
          <w:lang w:val="af-ZA"/>
        </w:rPr>
        <w:t xml:space="preserve"> 9-</w:t>
      </w:r>
      <w:r w:rsidRPr="00CB7911">
        <w:rPr>
          <w:rFonts w:ascii="Sylfaen" w:hAnsi="Sylfaen" w:cs="Sylfaen"/>
          <w:sz w:val="20"/>
          <w:lang w:val="af-ZA"/>
        </w:rPr>
        <w:t>րդ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հոդվածի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համաձայն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անգործության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 xml:space="preserve">ժամկետ </w:t>
      </w:r>
      <w:r w:rsidR="00CB7911" w:rsidRPr="00CB7911">
        <w:rPr>
          <w:rFonts w:ascii="Sylfaen" w:hAnsi="Sylfaen" w:cs="Sylfaen"/>
          <w:sz w:val="20"/>
          <w:lang w:val="af-ZA"/>
        </w:rPr>
        <w:t xml:space="preserve">է </w:t>
      </w:r>
      <w:r w:rsidRPr="00CB7911">
        <w:rPr>
          <w:rFonts w:ascii="Sylfaen" w:hAnsi="Sylfaen" w:cs="Sylfaen"/>
          <w:sz w:val="20"/>
          <w:lang w:val="af-ZA"/>
        </w:rPr>
        <w:t>սահմանվում</w:t>
      </w:r>
      <w:r w:rsidR="00CB7911" w:rsidRPr="00CB7911">
        <w:rPr>
          <w:rFonts w:ascii="Sylfaen" w:hAnsi="Sylfaen" w:cs="Sylfaen"/>
          <w:sz w:val="20"/>
          <w:lang w:val="af-ZA"/>
        </w:rPr>
        <w:t xml:space="preserve"> սույն հայտարարությունը հրապարակվելու օրվան հաջորդող օրվանից հետո մինչև օրացուցային հինգերորդ օրն ընկած ժամանակահատվածը</w:t>
      </w:r>
      <w:r w:rsidRPr="00CB7911">
        <w:rPr>
          <w:rFonts w:ascii="Sylfaen" w:hAnsi="Sylfaen" w:cs="Sylfaen"/>
          <w:sz w:val="20"/>
          <w:lang w:val="af-ZA"/>
        </w:rPr>
        <w:t>:</w:t>
      </w:r>
      <w:r w:rsidR="00CB7911" w:rsidRPr="00CB7911">
        <w:rPr>
          <w:rFonts w:ascii="Sylfaen" w:hAnsi="Sylfaen" w:cs="Sylfaen"/>
          <w:sz w:val="20"/>
          <w:lang w:val="af-ZA"/>
        </w:rPr>
        <w:t xml:space="preserve"> </w:t>
      </w:r>
    </w:p>
    <w:p w:rsidR="00D21D8B" w:rsidRPr="00CB7911" w:rsidRDefault="00D21D8B" w:rsidP="00D21D8B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B7911">
        <w:rPr>
          <w:rFonts w:ascii="Sylfaen" w:hAnsi="Sylfaen"/>
          <w:sz w:val="20"/>
          <w:lang w:val="af-ZA"/>
        </w:rPr>
        <w:t>Պայմանագիրը կնքվելու է  2 օրվա ընթացքում:</w:t>
      </w:r>
      <w:r w:rsidRPr="00CB7911">
        <w:rPr>
          <w:rFonts w:ascii="Sylfaen" w:hAnsi="Sylfaen"/>
          <w:sz w:val="20"/>
          <w:lang w:val="af-ZA"/>
        </w:rPr>
        <w:tab/>
      </w:r>
      <w:r w:rsidRPr="00CB7911">
        <w:rPr>
          <w:rFonts w:ascii="Sylfaen" w:hAnsi="Sylfaen"/>
          <w:sz w:val="20"/>
          <w:lang w:val="af-ZA"/>
        </w:rPr>
        <w:tab/>
      </w:r>
      <w:r w:rsidRPr="00CB7911">
        <w:rPr>
          <w:rFonts w:ascii="Sylfaen" w:hAnsi="Sylfaen"/>
          <w:sz w:val="20"/>
          <w:lang w:val="af-ZA"/>
        </w:rPr>
        <w:tab/>
      </w:r>
      <w:r w:rsidRPr="00CB7911">
        <w:rPr>
          <w:rFonts w:ascii="Sylfaen" w:hAnsi="Sylfaen"/>
          <w:sz w:val="20"/>
          <w:lang w:val="af-ZA"/>
        </w:rPr>
        <w:tab/>
      </w:r>
      <w:r w:rsidRPr="00CB7911">
        <w:rPr>
          <w:rFonts w:ascii="Sylfaen" w:hAnsi="Sylfaen"/>
          <w:sz w:val="20"/>
          <w:lang w:val="af-ZA"/>
        </w:rPr>
        <w:tab/>
      </w:r>
    </w:p>
    <w:p w:rsidR="00D21D8B" w:rsidRPr="00CB7911" w:rsidRDefault="00D21D8B" w:rsidP="00D21D8B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D21D8B" w:rsidRPr="00CB7911" w:rsidRDefault="00D21D8B" w:rsidP="00D21D8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</w:p>
    <w:p w:rsidR="00D21D8B" w:rsidRPr="00CB7911" w:rsidRDefault="00D21D8B" w:rsidP="00D21D8B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B7911">
        <w:rPr>
          <w:rFonts w:ascii="Sylfaen" w:hAnsi="Sylfaen" w:cs="Sylfaen"/>
          <w:sz w:val="20"/>
          <w:lang w:val="af-ZA"/>
        </w:rPr>
        <w:t>Սույն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հայտարարության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հետ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կապված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լրացուցիչ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տեղեկություններ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ստանալու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համար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կարող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եք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դիմել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գնումների</w:t>
      </w:r>
      <w:r w:rsidRPr="00CB7911">
        <w:rPr>
          <w:rFonts w:ascii="Sylfaen" w:hAnsi="Sylfaen"/>
          <w:sz w:val="20"/>
          <w:lang w:val="af-ZA"/>
        </w:rPr>
        <w:t xml:space="preserve"> </w:t>
      </w:r>
      <w:r w:rsidRPr="00CB7911">
        <w:rPr>
          <w:rFonts w:ascii="Sylfaen" w:hAnsi="Sylfaen" w:cs="Sylfaen"/>
          <w:sz w:val="20"/>
          <w:lang w:val="af-ZA"/>
        </w:rPr>
        <w:t>համակարգող՝</w:t>
      </w:r>
      <w:r w:rsidRPr="00CB7911">
        <w:rPr>
          <w:rFonts w:ascii="Sylfaen" w:hAnsi="Sylfaen"/>
          <w:sz w:val="20"/>
          <w:lang w:val="af-ZA"/>
        </w:rPr>
        <w:t xml:space="preserve"> Ս.Գրիգորյանին</w:t>
      </w:r>
    </w:p>
    <w:p w:rsidR="00D21D8B" w:rsidRPr="00CB7911" w:rsidRDefault="00D21D8B" w:rsidP="00D21D8B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B7911">
        <w:rPr>
          <w:rFonts w:ascii="Sylfaen" w:hAnsi="Sylfaen" w:cs="Sylfaen"/>
          <w:sz w:val="20"/>
          <w:lang w:val="af-ZA"/>
        </w:rPr>
        <w:t>Հեռախոս 38-02-79</w:t>
      </w:r>
      <w:r w:rsidR="002134BF" w:rsidRPr="00CB7911">
        <w:rPr>
          <w:rFonts w:ascii="Sylfaen" w:hAnsi="Sylfaen" w:cs="Sylfaen"/>
          <w:sz w:val="20"/>
          <w:lang w:val="af-ZA"/>
        </w:rPr>
        <w:t xml:space="preserve">, </w:t>
      </w:r>
    </w:p>
    <w:p w:rsidR="00D21D8B" w:rsidRPr="00CB7911" w:rsidRDefault="00D21D8B" w:rsidP="00D21D8B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B7911">
        <w:rPr>
          <w:rFonts w:ascii="Sylfaen" w:hAnsi="Sylfaen" w:cs="Sylfaen"/>
          <w:sz w:val="20"/>
          <w:lang w:val="af-ZA"/>
        </w:rPr>
        <w:t>Էլ</w:t>
      </w:r>
      <w:r w:rsidRPr="00CB7911">
        <w:rPr>
          <w:rFonts w:ascii="Sylfaen" w:hAnsi="Sylfaen"/>
          <w:sz w:val="20"/>
          <w:lang w:val="af-ZA"/>
        </w:rPr>
        <w:t xml:space="preserve">. </w:t>
      </w:r>
      <w:r w:rsidRPr="00CB7911">
        <w:rPr>
          <w:rFonts w:ascii="Sylfaen" w:hAnsi="Sylfaen" w:cs="Sylfaen"/>
          <w:sz w:val="20"/>
          <w:lang w:val="af-ZA"/>
        </w:rPr>
        <w:t>փոստ</w:t>
      </w:r>
      <w:r w:rsidRPr="00CB7911">
        <w:rPr>
          <w:rFonts w:ascii="Sylfaen" w:hAnsi="Sylfaen" w:cs="Arial"/>
          <w:sz w:val="20"/>
          <w:lang w:val="af-ZA"/>
        </w:rPr>
        <w:t>։</w:t>
      </w:r>
      <w:bookmarkStart w:id="0" w:name="clb790259"/>
      <w:r w:rsidR="00045441" w:rsidRPr="00CB7911">
        <w:rPr>
          <w:rFonts w:ascii="Sylfaen" w:hAnsi="Sylfaen"/>
        </w:rPr>
        <w:fldChar w:fldCharType="begin"/>
      </w:r>
      <w:r w:rsidRPr="00CB7911">
        <w:rPr>
          <w:rFonts w:ascii="Sylfaen" w:hAnsi="Sylfaen"/>
        </w:rPr>
        <w:instrText xml:space="preserve"> HYPERLINK "http://e.mail.ru/cgi-bin/msglist" </w:instrText>
      </w:r>
      <w:r w:rsidR="00045441" w:rsidRPr="00CB7911">
        <w:rPr>
          <w:rFonts w:ascii="Sylfaen" w:hAnsi="Sylfaen"/>
        </w:rPr>
        <w:fldChar w:fldCharType="separate"/>
      </w:r>
      <w:r w:rsidRPr="00CB7911">
        <w:rPr>
          <w:rStyle w:val="Hyperlink"/>
          <w:rFonts w:ascii="Sylfaen" w:hAnsi="Sylfaen" w:cs="Arial"/>
          <w:color w:val="000000"/>
          <w:sz w:val="20"/>
          <w:bdr w:val="none" w:sz="0" w:space="0" w:color="auto" w:frame="1"/>
          <w:shd w:val="clear" w:color="auto" w:fill="FFFFFF"/>
        </w:rPr>
        <w:t>jrayinkaruycner@mail.ru</w:t>
      </w:r>
      <w:r w:rsidR="00045441" w:rsidRPr="00CB7911">
        <w:rPr>
          <w:rFonts w:ascii="Sylfaen" w:hAnsi="Sylfaen"/>
        </w:rPr>
        <w:fldChar w:fldCharType="end"/>
      </w:r>
      <w:bookmarkEnd w:id="0"/>
    </w:p>
    <w:p w:rsidR="00D21D8B" w:rsidRPr="00CB7911" w:rsidRDefault="00D21D8B" w:rsidP="00D21D8B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21D8B" w:rsidRPr="00CB7911" w:rsidRDefault="00D21D8B" w:rsidP="00D21D8B">
      <w:pPr>
        <w:spacing w:after="0" w:line="240" w:lineRule="auto"/>
        <w:rPr>
          <w:rFonts w:ascii="Sylfaen" w:hAnsi="Sylfaen"/>
          <w:b/>
          <w:sz w:val="24"/>
        </w:rPr>
      </w:pPr>
      <w:r w:rsidRPr="00CB7911">
        <w:rPr>
          <w:rFonts w:ascii="Sylfaen" w:hAnsi="Sylfaen" w:cs="Sylfaen"/>
          <w:b/>
          <w:i/>
          <w:sz w:val="20"/>
          <w:lang w:val="af-ZA"/>
        </w:rPr>
        <w:t>Պատվիրատու</w:t>
      </w:r>
      <w:r w:rsidRPr="00CB7911">
        <w:rPr>
          <w:rFonts w:ascii="Sylfaen" w:hAnsi="Sylfaen"/>
          <w:b/>
          <w:i/>
          <w:sz w:val="20"/>
          <w:lang w:val="af-ZA"/>
        </w:rPr>
        <w:t xml:space="preserve">`         </w:t>
      </w:r>
      <w:r w:rsidRPr="00CB7911">
        <w:rPr>
          <w:rFonts w:ascii="Sylfaen" w:hAnsi="Sylfaen"/>
          <w:b/>
          <w:sz w:val="20"/>
          <w:lang w:val="af-ZA"/>
        </w:rPr>
        <w:t>`</w:t>
      </w:r>
      <w:r w:rsidRPr="00CB7911">
        <w:rPr>
          <w:rFonts w:ascii="Sylfaen" w:hAnsi="Sylfaen" w:cs="TimesArmenianPSMT"/>
          <w:b/>
          <w:sz w:val="20"/>
        </w:rPr>
        <w:t>«Ջրային Կառույցներ»  ՓԲԸ</w:t>
      </w:r>
    </w:p>
    <w:p w:rsidR="00D21D8B" w:rsidRPr="00CB7911" w:rsidRDefault="00D21D8B" w:rsidP="00D21D8B">
      <w:pPr>
        <w:spacing w:after="0" w:line="240" w:lineRule="auto"/>
        <w:rPr>
          <w:rFonts w:ascii="Sylfaen" w:hAnsi="Sylfaen"/>
        </w:rPr>
      </w:pPr>
    </w:p>
    <w:p w:rsidR="00EF5B3D" w:rsidRPr="00CB7911" w:rsidRDefault="00EF5B3D" w:rsidP="00D21D8B">
      <w:pPr>
        <w:rPr>
          <w:rFonts w:ascii="Sylfaen" w:hAnsi="Sylfaen"/>
        </w:rPr>
      </w:pPr>
    </w:p>
    <w:sectPr w:rsidR="00EF5B3D" w:rsidRPr="00CB7911" w:rsidSect="00E952DF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E1E" w:rsidRDefault="00103E1E" w:rsidP="00EF5B3D">
      <w:pPr>
        <w:spacing w:after="0" w:line="240" w:lineRule="auto"/>
      </w:pPr>
      <w:r>
        <w:separator/>
      </w:r>
    </w:p>
  </w:endnote>
  <w:endnote w:type="continuationSeparator" w:id="1">
    <w:p w:rsidR="00103E1E" w:rsidRDefault="00103E1E" w:rsidP="00EF5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g_Times1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E1E" w:rsidRDefault="00103E1E" w:rsidP="00EF5B3D">
      <w:pPr>
        <w:spacing w:after="0" w:line="240" w:lineRule="auto"/>
      </w:pPr>
      <w:r>
        <w:separator/>
      </w:r>
    </w:p>
  </w:footnote>
  <w:footnote w:type="continuationSeparator" w:id="1">
    <w:p w:rsidR="00103E1E" w:rsidRDefault="00103E1E" w:rsidP="00EF5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5D8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3102E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4595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F26C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8414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2F69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7380C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45965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765D4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848D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E73B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2692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62017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812775"/>
    <w:multiLevelType w:val="hybridMultilevel"/>
    <w:tmpl w:val="01125518"/>
    <w:lvl w:ilvl="0" w:tplc="5ECACD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CC6017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F91908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F377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41298A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1232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D9596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881FC3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7645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E23879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D532F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B4E65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0D6DC1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146CD"/>
    <w:multiLevelType w:val="hybridMultilevel"/>
    <w:tmpl w:val="F5844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19"/>
  </w:num>
  <w:num w:numId="4">
    <w:abstractNumId w:val="4"/>
  </w:num>
  <w:num w:numId="5">
    <w:abstractNumId w:val="7"/>
  </w:num>
  <w:num w:numId="6">
    <w:abstractNumId w:val="15"/>
  </w:num>
  <w:num w:numId="7">
    <w:abstractNumId w:val="26"/>
  </w:num>
  <w:num w:numId="8">
    <w:abstractNumId w:val="17"/>
  </w:num>
  <w:num w:numId="9">
    <w:abstractNumId w:val="9"/>
  </w:num>
  <w:num w:numId="10">
    <w:abstractNumId w:val="23"/>
  </w:num>
  <w:num w:numId="11">
    <w:abstractNumId w:val="21"/>
  </w:num>
  <w:num w:numId="12">
    <w:abstractNumId w:val="14"/>
  </w:num>
  <w:num w:numId="13">
    <w:abstractNumId w:val="0"/>
  </w:num>
  <w:num w:numId="14">
    <w:abstractNumId w:val="24"/>
  </w:num>
  <w:num w:numId="15">
    <w:abstractNumId w:val="10"/>
  </w:num>
  <w:num w:numId="16">
    <w:abstractNumId w:val="3"/>
  </w:num>
  <w:num w:numId="17">
    <w:abstractNumId w:val="2"/>
  </w:num>
  <w:num w:numId="18">
    <w:abstractNumId w:val="1"/>
  </w:num>
  <w:num w:numId="19">
    <w:abstractNumId w:val="22"/>
  </w:num>
  <w:num w:numId="20">
    <w:abstractNumId w:val="8"/>
  </w:num>
  <w:num w:numId="21">
    <w:abstractNumId w:val="16"/>
  </w:num>
  <w:num w:numId="22">
    <w:abstractNumId w:val="12"/>
  </w:num>
  <w:num w:numId="23">
    <w:abstractNumId w:val="11"/>
  </w:num>
  <w:num w:numId="24">
    <w:abstractNumId w:val="20"/>
  </w:num>
  <w:num w:numId="25">
    <w:abstractNumId w:val="6"/>
  </w:num>
  <w:num w:numId="26">
    <w:abstractNumId w:val="18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5B3D"/>
    <w:rsid w:val="00005936"/>
    <w:rsid w:val="00045441"/>
    <w:rsid w:val="000948A2"/>
    <w:rsid w:val="000A55EA"/>
    <w:rsid w:val="000D3AAF"/>
    <w:rsid w:val="000D74B6"/>
    <w:rsid w:val="00103E1E"/>
    <w:rsid w:val="00133332"/>
    <w:rsid w:val="001611D4"/>
    <w:rsid w:val="001C170F"/>
    <w:rsid w:val="001F2010"/>
    <w:rsid w:val="002134BF"/>
    <w:rsid w:val="00221FDA"/>
    <w:rsid w:val="00241282"/>
    <w:rsid w:val="00246952"/>
    <w:rsid w:val="002765C5"/>
    <w:rsid w:val="002C32B6"/>
    <w:rsid w:val="002C478D"/>
    <w:rsid w:val="002D721C"/>
    <w:rsid w:val="002E6848"/>
    <w:rsid w:val="002F3020"/>
    <w:rsid w:val="00330A8D"/>
    <w:rsid w:val="003B54EF"/>
    <w:rsid w:val="0046464E"/>
    <w:rsid w:val="0047136C"/>
    <w:rsid w:val="00493E00"/>
    <w:rsid w:val="004C22B3"/>
    <w:rsid w:val="004F02B5"/>
    <w:rsid w:val="005730AD"/>
    <w:rsid w:val="005C2E8D"/>
    <w:rsid w:val="006059C6"/>
    <w:rsid w:val="006534BA"/>
    <w:rsid w:val="00682BD9"/>
    <w:rsid w:val="006C7577"/>
    <w:rsid w:val="006D59FC"/>
    <w:rsid w:val="006D7504"/>
    <w:rsid w:val="00712571"/>
    <w:rsid w:val="00714DD2"/>
    <w:rsid w:val="00715B8F"/>
    <w:rsid w:val="007C1D32"/>
    <w:rsid w:val="007D1173"/>
    <w:rsid w:val="00887AC1"/>
    <w:rsid w:val="008C6CCB"/>
    <w:rsid w:val="008E4DCC"/>
    <w:rsid w:val="009147CE"/>
    <w:rsid w:val="009210F1"/>
    <w:rsid w:val="00947FE9"/>
    <w:rsid w:val="009624E5"/>
    <w:rsid w:val="00966315"/>
    <w:rsid w:val="00983CDF"/>
    <w:rsid w:val="009B6DB4"/>
    <w:rsid w:val="00A35B10"/>
    <w:rsid w:val="00AA0FC6"/>
    <w:rsid w:val="00AA4A41"/>
    <w:rsid w:val="00AE1AB9"/>
    <w:rsid w:val="00B234D8"/>
    <w:rsid w:val="00B52310"/>
    <w:rsid w:val="00B74F12"/>
    <w:rsid w:val="00B763E2"/>
    <w:rsid w:val="00B96054"/>
    <w:rsid w:val="00C4138D"/>
    <w:rsid w:val="00C65827"/>
    <w:rsid w:val="00CB7911"/>
    <w:rsid w:val="00CD004E"/>
    <w:rsid w:val="00CD75C2"/>
    <w:rsid w:val="00D178BB"/>
    <w:rsid w:val="00D217E1"/>
    <w:rsid w:val="00D21D8B"/>
    <w:rsid w:val="00D5334E"/>
    <w:rsid w:val="00D73618"/>
    <w:rsid w:val="00D8749F"/>
    <w:rsid w:val="00D87C1D"/>
    <w:rsid w:val="00DC18CF"/>
    <w:rsid w:val="00E60D8E"/>
    <w:rsid w:val="00E952DF"/>
    <w:rsid w:val="00EF3FCD"/>
    <w:rsid w:val="00EF5B3D"/>
    <w:rsid w:val="00F5589B"/>
    <w:rsid w:val="00FD4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F12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F5B3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F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5B3D"/>
  </w:style>
  <w:style w:type="paragraph" w:styleId="Footer">
    <w:name w:val="footer"/>
    <w:basedOn w:val="Normal"/>
    <w:link w:val="FooterChar"/>
    <w:uiPriority w:val="99"/>
    <w:semiHidden/>
    <w:unhideWhenUsed/>
    <w:rsid w:val="00EF5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5B3D"/>
  </w:style>
  <w:style w:type="character" w:customStyle="1" w:styleId="Heading3Char">
    <w:name w:val="Heading 3 Char"/>
    <w:basedOn w:val="DefaultParagraphFont"/>
    <w:link w:val="Heading3"/>
    <w:semiHidden/>
    <w:rsid w:val="00EF5B3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semiHidden/>
    <w:unhideWhenUsed/>
    <w:rsid w:val="00EF5B3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5B3D"/>
    <w:pPr>
      <w:ind w:left="720"/>
      <w:contextualSpacing/>
    </w:pPr>
  </w:style>
  <w:style w:type="paragraph" w:customStyle="1" w:styleId="Armenian">
    <w:name w:val="Armenian"/>
    <w:basedOn w:val="Normal"/>
    <w:rsid w:val="009B6DB4"/>
    <w:pPr>
      <w:spacing w:after="0" w:line="240" w:lineRule="auto"/>
    </w:pPr>
    <w:rPr>
      <w:rFonts w:ascii="Agg_Times1" w:eastAsia="Times New Roman" w:hAnsi="Agg_Times1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06E7492-00D2-460B-B195-801196012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30</cp:revision>
  <cp:lastPrinted>2015-02-06T10:18:00Z</cp:lastPrinted>
  <dcterms:created xsi:type="dcterms:W3CDTF">2013-02-20T13:56:00Z</dcterms:created>
  <dcterms:modified xsi:type="dcterms:W3CDTF">2015-02-06T10:20:00Z</dcterms:modified>
</cp:coreProperties>
</file>